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9D" w:rsidRPr="0021238A" w:rsidRDefault="00E8389D" w:rsidP="00E8389D">
      <w:pPr>
        <w:shd w:val="clear" w:color="auto" w:fill="FFFFFF"/>
        <w:spacing w:after="0" w:line="240" w:lineRule="auto"/>
        <w:textAlignment w:val="baseline"/>
        <w:outlineLvl w:val="2"/>
        <w:rPr>
          <w:rFonts w:eastAsia="Times New Roman"/>
          <w:color w:val="000000"/>
        </w:rPr>
      </w:pPr>
      <w:r w:rsidRPr="0021238A">
        <w:rPr>
          <w:rFonts w:eastAsia="Times New Roman"/>
          <w:color w:val="000000"/>
        </w:rPr>
        <w:t xml:space="preserve">The </w:t>
      </w:r>
      <w:proofErr w:type="gramStart"/>
      <w:r w:rsidRPr="0021238A">
        <w:rPr>
          <w:rFonts w:eastAsia="Times New Roman"/>
          <w:color w:val="000000"/>
        </w:rPr>
        <w:t xml:space="preserve">2020 </w:t>
      </w:r>
      <w:r w:rsidRPr="00E8389D">
        <w:rPr>
          <w:rFonts w:eastAsia="Times New Roman"/>
          <w:color w:val="000000"/>
        </w:rPr>
        <w:t xml:space="preserve"> Project</w:t>
      </w:r>
      <w:proofErr w:type="gramEnd"/>
      <w:r w:rsidRPr="00E8389D">
        <w:rPr>
          <w:rFonts w:eastAsia="Times New Roman"/>
          <w:color w:val="000000"/>
        </w:rPr>
        <w:t xml:space="preserve"> Narr</w:t>
      </w:r>
      <w:r w:rsidRPr="0021238A">
        <w:rPr>
          <w:rFonts w:eastAsia="Times New Roman"/>
          <w:color w:val="000000"/>
        </w:rPr>
        <w:t>ative Summer Institute: Narrative, Medicine, and Disability</w:t>
      </w:r>
    </w:p>
    <w:p w:rsidR="00E8389D" w:rsidRPr="0021238A" w:rsidRDefault="00E8389D" w:rsidP="00E8389D">
      <w:pPr>
        <w:shd w:val="clear" w:color="auto" w:fill="FFFFFF"/>
        <w:spacing w:after="0" w:line="240" w:lineRule="auto"/>
        <w:textAlignment w:val="baseline"/>
        <w:outlineLvl w:val="2"/>
        <w:rPr>
          <w:rFonts w:eastAsia="Times New Roman"/>
          <w:color w:val="000000"/>
        </w:rPr>
      </w:pPr>
    </w:p>
    <w:p w:rsidR="00E8389D" w:rsidRPr="0021238A" w:rsidRDefault="00E8389D" w:rsidP="00E8389D">
      <w:pPr>
        <w:shd w:val="clear" w:color="auto" w:fill="FFFFFF"/>
        <w:spacing w:after="0" w:line="240" w:lineRule="auto"/>
        <w:textAlignment w:val="baseline"/>
        <w:outlineLvl w:val="2"/>
        <w:rPr>
          <w:rFonts w:eastAsia="Times New Roman"/>
          <w:color w:val="000000"/>
        </w:rPr>
      </w:pPr>
      <w:r w:rsidRPr="0021238A">
        <w:rPr>
          <w:rFonts w:eastAsia="Times New Roman"/>
          <w:color w:val="000000"/>
        </w:rPr>
        <w:t>Co-Directors: Jim Phelan and Amy Shuman</w:t>
      </w:r>
    </w:p>
    <w:p w:rsidR="00E8389D" w:rsidRPr="00E8389D" w:rsidRDefault="00E8389D" w:rsidP="00E8389D">
      <w:pPr>
        <w:shd w:val="clear" w:color="auto" w:fill="FFFFFF"/>
        <w:spacing w:after="0" w:line="240" w:lineRule="auto"/>
        <w:textAlignment w:val="baseline"/>
        <w:outlineLvl w:val="2"/>
        <w:rPr>
          <w:rFonts w:eastAsia="Times New Roman"/>
          <w:color w:val="000000"/>
        </w:rPr>
      </w:pPr>
    </w:p>
    <w:p w:rsidR="00B32689" w:rsidRPr="0021238A" w:rsidRDefault="00E8389D" w:rsidP="00E8389D">
      <w:pPr>
        <w:shd w:val="clear" w:color="auto" w:fill="FFFFFF"/>
        <w:spacing w:after="312" w:line="240" w:lineRule="auto"/>
        <w:textAlignment w:val="baseline"/>
      </w:pPr>
      <w:r w:rsidRPr="00E8389D">
        <w:rPr>
          <w:rFonts w:eastAsia="Times New Roman"/>
          <w:color w:val="222222"/>
        </w:rPr>
        <w:t>PNSI is a two-week workshop on the campus of Ohio State University that offers faculty and advanced graduate students in any discipline the opportunity for an intensive study of core concepts and issues in narrative theory. The focus for summer</w:t>
      </w:r>
      <w:r w:rsidRPr="0021238A">
        <w:rPr>
          <w:rFonts w:eastAsia="Times New Roman"/>
          <w:color w:val="222222"/>
        </w:rPr>
        <w:t xml:space="preserve"> 2020 will be Narrative, Medicine, and Disability, and the co-directors will ground their approach </w:t>
      </w:r>
      <w:r w:rsidR="00B32689" w:rsidRPr="0021238A">
        <w:t xml:space="preserve">in the </w:t>
      </w:r>
      <w:r w:rsidRPr="0021238A">
        <w:t xml:space="preserve">principle of dialogue.  More specifically, we will </w:t>
      </w:r>
      <w:r w:rsidR="00B32689" w:rsidRPr="0021238A">
        <w:t>explore the connections and tensions among a range of objects of study</w:t>
      </w:r>
      <w:r w:rsidRPr="0021238A">
        <w:t>—the three objects named in the Institute’s subtitle--</w:t>
      </w:r>
      <w:r w:rsidR="00B32689" w:rsidRPr="0021238A">
        <w:t xml:space="preserve"> and of discourse</w:t>
      </w:r>
      <w:r w:rsidR="0021238A" w:rsidRPr="0021238A">
        <w:t xml:space="preserve">s about them:  </w:t>
      </w:r>
      <w:r w:rsidR="00B32689" w:rsidRPr="0021238A">
        <w:t>narrative theory, narrative medicine, and d</w:t>
      </w:r>
      <w:r w:rsidRPr="0021238A">
        <w:t xml:space="preserve">isability studies.  Sample dialogues: What can narrative theory and narratives about illness do for each other?  What can narrative medicine and narratives of disability do for each other?  What can narrative theory, narrative medicine, and disability studies do for each other?  What are the limitations of efforts to find synergies among these objects of study and discourses about them?  We’ll take up these questions in relation to </w:t>
      </w:r>
      <w:r w:rsidR="0021238A" w:rsidRPr="0021238A">
        <w:t xml:space="preserve">the readings listed below, and in relation to the specific interests and projects of the participants. </w:t>
      </w:r>
      <w:r w:rsidRPr="0021238A">
        <w:t xml:space="preserve">   </w:t>
      </w:r>
    </w:p>
    <w:p w:rsidR="00B32689" w:rsidRPr="0021238A" w:rsidRDefault="00B32689" w:rsidP="00797D35">
      <w:pPr>
        <w:rPr>
          <w:b/>
        </w:rPr>
      </w:pPr>
      <w:r w:rsidRPr="0021238A">
        <w:rPr>
          <w:b/>
        </w:rPr>
        <w:t xml:space="preserve">Syllabus </w:t>
      </w:r>
    </w:p>
    <w:p w:rsidR="00797D35" w:rsidRPr="0021238A" w:rsidRDefault="00797D35" w:rsidP="00797D35">
      <w:pPr>
        <w:rPr>
          <w:b/>
        </w:rPr>
      </w:pPr>
      <w:r w:rsidRPr="0021238A">
        <w:rPr>
          <w:b/>
        </w:rPr>
        <w:t>Monday, June 22</w:t>
      </w:r>
    </w:p>
    <w:p w:rsidR="00797D35" w:rsidRPr="0021238A" w:rsidRDefault="00797D35" w:rsidP="00797D35">
      <w:pPr>
        <w:rPr>
          <w:i/>
        </w:rPr>
      </w:pPr>
      <w:r w:rsidRPr="0021238A">
        <w:t xml:space="preserve">The Call for Narrative Medicine: Rita Charon, et al. </w:t>
      </w:r>
      <w:r w:rsidRPr="0021238A">
        <w:rPr>
          <w:i/>
        </w:rPr>
        <w:t>Principles and Practice of Narrative Medicine</w:t>
      </w:r>
      <w:r w:rsidRPr="0021238A">
        <w:rPr>
          <w:b/>
          <w:i/>
        </w:rPr>
        <w:t xml:space="preserve"> </w:t>
      </w:r>
      <w:r w:rsidRPr="0021238A">
        <w:t xml:space="preserve">chapters 1, 2, 5; Ian McEwan, </w:t>
      </w:r>
      <w:r w:rsidRPr="0021238A">
        <w:rPr>
          <w:i/>
        </w:rPr>
        <w:t>Saturday</w:t>
      </w:r>
    </w:p>
    <w:p w:rsidR="00E8389D" w:rsidRPr="0021238A" w:rsidRDefault="00E8389D" w:rsidP="00797D35">
      <w:r w:rsidRPr="0021238A">
        <w:t>Afternoon session: brief presentations of participants’ projects</w:t>
      </w:r>
    </w:p>
    <w:p w:rsidR="00797D35" w:rsidRPr="0021238A" w:rsidRDefault="00797D35" w:rsidP="00797D35">
      <w:pPr>
        <w:rPr>
          <w:b/>
        </w:rPr>
      </w:pPr>
      <w:r w:rsidRPr="0021238A">
        <w:rPr>
          <w:b/>
        </w:rPr>
        <w:t>Tuesday, June 23</w:t>
      </w:r>
    </w:p>
    <w:p w:rsidR="00797D35" w:rsidRPr="0021238A" w:rsidRDefault="00797D35" w:rsidP="00797D35">
      <w:r w:rsidRPr="0021238A">
        <w:t xml:space="preserve">Narrative Medicine Continued: Charon, et al. Chapter 7, Phelan, </w:t>
      </w:r>
      <w:proofErr w:type="gramStart"/>
      <w:r w:rsidRPr="0021238A">
        <w:rPr>
          <w:i/>
        </w:rPr>
        <w:t>Somebody Telling Somebody Else</w:t>
      </w:r>
      <w:r w:rsidRPr="0021238A">
        <w:t>, pp. ix—62</w:t>
      </w:r>
      <w:proofErr w:type="gramEnd"/>
      <w:r w:rsidRPr="0021238A">
        <w:t xml:space="preserve">; </w:t>
      </w:r>
      <w:r w:rsidRPr="0021238A">
        <w:rPr>
          <w:i/>
        </w:rPr>
        <w:t>Saturday</w:t>
      </w:r>
    </w:p>
    <w:p w:rsidR="00797D35" w:rsidRPr="0021238A" w:rsidRDefault="00797D35" w:rsidP="00797D35">
      <w:r w:rsidRPr="0021238A">
        <w:rPr>
          <w:b/>
        </w:rPr>
        <w:t>Wednesday, June 24</w:t>
      </w:r>
    </w:p>
    <w:p w:rsidR="00797D35" w:rsidRPr="0021238A" w:rsidRDefault="00797D35" w:rsidP="00797D35">
      <w:r w:rsidRPr="0021238A">
        <w:t>Disability Studies:</w:t>
      </w:r>
      <w:r w:rsidR="00FD0620" w:rsidRPr="0021238A">
        <w:t xml:space="preserve"> Chapters from the </w:t>
      </w:r>
      <w:r w:rsidR="00FD0620" w:rsidRPr="0021238A">
        <w:rPr>
          <w:i/>
        </w:rPr>
        <w:t>Disability Studies Reader</w:t>
      </w:r>
      <w:r w:rsidR="003C5080" w:rsidRPr="0021238A">
        <w:rPr>
          <w:i/>
        </w:rPr>
        <w:t xml:space="preserve">: </w:t>
      </w:r>
      <w:r w:rsidR="003C5080" w:rsidRPr="0021238A">
        <w:t>Lennard Davis, Introduction: Disability, Normality, and Power"; Tom Shakespeare, “The Social Model of Disability”; David Mitchell and Sharon Snyder, “Narrative Prosthesis”</w:t>
      </w:r>
      <w:proofErr w:type="gramStart"/>
      <w:r w:rsidR="003C5080" w:rsidRPr="0021238A">
        <w:t xml:space="preserve">;  </w:t>
      </w:r>
      <w:r w:rsidR="0021238A">
        <w:t>Faye</w:t>
      </w:r>
      <w:proofErr w:type="gramEnd"/>
      <w:r w:rsidR="0021238A">
        <w:t xml:space="preserve"> </w:t>
      </w:r>
      <w:r w:rsidR="0021238A">
        <w:rPr>
          <w:rFonts w:eastAsia="Times New Roman"/>
          <w:color w:val="222222"/>
          <w:shd w:val="clear" w:color="auto" w:fill="FFFFFF"/>
        </w:rPr>
        <w:t>Ginsburg</w:t>
      </w:r>
      <w:r w:rsidR="00B32689" w:rsidRPr="0021238A">
        <w:rPr>
          <w:rFonts w:eastAsia="Times New Roman"/>
          <w:color w:val="222222"/>
          <w:shd w:val="clear" w:color="auto" w:fill="FFFFFF"/>
        </w:rPr>
        <w:t xml:space="preserve"> and Rayna Rapp. "Disability worlds." </w:t>
      </w:r>
      <w:r w:rsidR="00B32689" w:rsidRPr="0021238A">
        <w:rPr>
          <w:rFonts w:eastAsia="Times New Roman"/>
          <w:i/>
          <w:iCs/>
          <w:color w:val="222222"/>
          <w:shd w:val="clear" w:color="auto" w:fill="FFFFFF"/>
        </w:rPr>
        <w:t>Annual Review of Anthropology</w:t>
      </w:r>
      <w:r w:rsidR="00B32689" w:rsidRPr="0021238A">
        <w:rPr>
          <w:rFonts w:eastAsia="Times New Roman"/>
          <w:color w:val="222222"/>
          <w:shd w:val="clear" w:color="auto" w:fill="FFFFFF"/>
        </w:rPr>
        <w:t xml:space="preserve"> 42 (2013): 53-68; </w:t>
      </w:r>
      <w:proofErr w:type="spellStart"/>
      <w:r w:rsidR="0021238A">
        <w:rPr>
          <w:rFonts w:eastAsia="Times New Roman"/>
          <w:color w:val="222222"/>
          <w:shd w:val="clear" w:color="auto" w:fill="FFFFFF"/>
        </w:rPr>
        <w:t>Hyden</w:t>
      </w:r>
      <w:proofErr w:type="spellEnd"/>
      <w:r w:rsidR="0021238A">
        <w:rPr>
          <w:rFonts w:eastAsia="Times New Roman"/>
          <w:color w:val="222222"/>
          <w:shd w:val="clear" w:color="auto" w:fill="FFFFFF"/>
        </w:rPr>
        <w:t xml:space="preserve"> </w:t>
      </w:r>
      <w:r w:rsidR="00B32689" w:rsidRPr="00B32689">
        <w:rPr>
          <w:rFonts w:eastAsia="Times New Roman"/>
          <w:color w:val="222222"/>
          <w:shd w:val="clear" w:color="auto" w:fill="FFFFFF"/>
        </w:rPr>
        <w:t>Lars-Christe</w:t>
      </w:r>
      <w:r w:rsidR="0021238A">
        <w:rPr>
          <w:rFonts w:eastAsia="Times New Roman"/>
          <w:color w:val="222222"/>
          <w:shd w:val="clear" w:color="auto" w:fill="FFFFFF"/>
        </w:rPr>
        <w:t xml:space="preserve">r </w:t>
      </w:r>
      <w:proofErr w:type="spellStart"/>
      <w:r w:rsidR="0021238A">
        <w:rPr>
          <w:rFonts w:eastAsia="Times New Roman"/>
          <w:color w:val="222222"/>
          <w:shd w:val="clear" w:color="auto" w:fill="FFFFFF"/>
        </w:rPr>
        <w:t>Hydén</w:t>
      </w:r>
      <w:proofErr w:type="spellEnd"/>
      <w:r w:rsidR="00B32689" w:rsidRPr="00B32689">
        <w:rPr>
          <w:rFonts w:eastAsia="Times New Roman"/>
          <w:color w:val="222222"/>
          <w:shd w:val="clear" w:color="auto" w:fill="FFFFFF"/>
        </w:rPr>
        <w:t xml:space="preserve">, and </w:t>
      </w:r>
      <w:proofErr w:type="spellStart"/>
      <w:r w:rsidR="00B32689" w:rsidRPr="00B32689">
        <w:rPr>
          <w:rFonts w:eastAsia="Times New Roman"/>
          <w:color w:val="222222"/>
          <w:shd w:val="clear" w:color="auto" w:fill="FFFFFF"/>
        </w:rPr>
        <w:t>Eleonor</w:t>
      </w:r>
      <w:proofErr w:type="spellEnd"/>
      <w:r w:rsidR="00B32689" w:rsidRPr="00B32689">
        <w:rPr>
          <w:rFonts w:eastAsia="Times New Roman"/>
          <w:color w:val="222222"/>
          <w:shd w:val="clear" w:color="auto" w:fill="FFFFFF"/>
        </w:rPr>
        <w:t xml:space="preserve"> </w:t>
      </w:r>
      <w:proofErr w:type="spellStart"/>
      <w:r w:rsidR="00B32689" w:rsidRPr="00B32689">
        <w:rPr>
          <w:rFonts w:eastAsia="Times New Roman"/>
          <w:color w:val="222222"/>
          <w:shd w:val="clear" w:color="auto" w:fill="FFFFFF"/>
        </w:rPr>
        <w:t>Antelius</w:t>
      </w:r>
      <w:proofErr w:type="spellEnd"/>
      <w:r w:rsidR="00B32689" w:rsidRPr="00B32689">
        <w:rPr>
          <w:rFonts w:eastAsia="Times New Roman"/>
          <w:color w:val="222222"/>
          <w:shd w:val="clear" w:color="auto" w:fill="FFFFFF"/>
        </w:rPr>
        <w:t>. "Communicative disability and stories: Towards an embodied conception of narratives." </w:t>
      </w:r>
      <w:r w:rsidR="00B32689" w:rsidRPr="00B32689">
        <w:rPr>
          <w:rFonts w:eastAsia="Times New Roman"/>
          <w:i/>
          <w:iCs/>
          <w:color w:val="222222"/>
          <w:shd w:val="clear" w:color="auto" w:fill="FFFFFF"/>
        </w:rPr>
        <w:t>Health:</w:t>
      </w:r>
      <w:r w:rsidR="00B32689" w:rsidRPr="00B32689">
        <w:rPr>
          <w:rFonts w:eastAsia="Times New Roman"/>
          <w:color w:val="222222"/>
          <w:shd w:val="clear" w:color="auto" w:fill="FFFFFF"/>
        </w:rPr>
        <w:t> 15.6 (2011): 588-603.</w:t>
      </w:r>
      <w:r w:rsidR="00FD0620" w:rsidRPr="0021238A">
        <w:t xml:space="preserve"> </w:t>
      </w:r>
      <w:r w:rsidRPr="0021238A">
        <w:t xml:space="preserve"> </w:t>
      </w:r>
      <w:bookmarkStart w:id="0" w:name="_GoBack"/>
      <w:bookmarkEnd w:id="0"/>
      <w:r w:rsidRPr="0021238A">
        <w:t>Toni Morrison, "</w:t>
      </w:r>
      <w:proofErr w:type="spellStart"/>
      <w:r w:rsidRPr="0021238A">
        <w:t>Recitatif</w:t>
      </w:r>
      <w:proofErr w:type="spellEnd"/>
      <w:r w:rsidRPr="0021238A">
        <w:t>"</w:t>
      </w:r>
    </w:p>
    <w:p w:rsidR="00797D35" w:rsidRPr="0021238A" w:rsidRDefault="00797D35" w:rsidP="00797D35">
      <w:pPr>
        <w:rPr>
          <w:b/>
        </w:rPr>
      </w:pPr>
      <w:r w:rsidRPr="0021238A">
        <w:rPr>
          <w:b/>
        </w:rPr>
        <w:t>Thursday, June 25</w:t>
      </w:r>
    </w:p>
    <w:p w:rsidR="00797D35" w:rsidRPr="0021238A" w:rsidRDefault="00797D35" w:rsidP="00B32689">
      <w:pPr>
        <w:shd w:val="clear" w:color="auto" w:fill="FFFFFF"/>
        <w:spacing w:after="0" w:line="240" w:lineRule="auto"/>
        <w:rPr>
          <w:i/>
        </w:rPr>
      </w:pPr>
      <w:r w:rsidRPr="0021238A">
        <w:rPr>
          <w:b/>
        </w:rPr>
        <w:t xml:space="preserve"> </w:t>
      </w:r>
      <w:r w:rsidRPr="0021238A">
        <w:t xml:space="preserve">Disability Studies Continued: </w:t>
      </w:r>
      <w:proofErr w:type="spellStart"/>
      <w:r w:rsidRPr="0021238A">
        <w:t>Ato</w:t>
      </w:r>
      <w:proofErr w:type="spellEnd"/>
      <w:r w:rsidRPr="0021238A">
        <w:t xml:space="preserve"> </w:t>
      </w:r>
      <w:proofErr w:type="spellStart"/>
      <w:r w:rsidRPr="0021238A">
        <w:t>Quayson</w:t>
      </w:r>
      <w:proofErr w:type="spellEnd"/>
      <w:r w:rsidRPr="0021238A">
        <w:t xml:space="preserve">, </w:t>
      </w:r>
      <w:r w:rsidRPr="0021238A">
        <w:rPr>
          <w:i/>
        </w:rPr>
        <w:t>Aesthetic Nervousness</w:t>
      </w:r>
      <w:r w:rsidRPr="0021238A">
        <w:t>, Chapters 1, 2, and 4; Toni Morrison</w:t>
      </w:r>
      <w:proofErr w:type="gramStart"/>
      <w:r w:rsidRPr="0021238A">
        <w:t xml:space="preserve">,  </w:t>
      </w:r>
      <w:r w:rsidR="00FD0620" w:rsidRPr="0021238A">
        <w:rPr>
          <w:i/>
        </w:rPr>
        <w:t>Beloved</w:t>
      </w:r>
      <w:proofErr w:type="gramEnd"/>
    </w:p>
    <w:p w:rsidR="00B32689" w:rsidRPr="0021238A" w:rsidRDefault="00B32689" w:rsidP="00B32689">
      <w:pPr>
        <w:shd w:val="clear" w:color="auto" w:fill="FFFFFF"/>
        <w:spacing w:after="0" w:line="240" w:lineRule="auto"/>
      </w:pPr>
    </w:p>
    <w:p w:rsidR="00FD0620" w:rsidRPr="0021238A" w:rsidRDefault="00797D35" w:rsidP="00797D35">
      <w:pPr>
        <w:rPr>
          <w:b/>
        </w:rPr>
      </w:pPr>
      <w:r w:rsidRPr="0021238A">
        <w:rPr>
          <w:b/>
        </w:rPr>
        <w:t xml:space="preserve">Friday, June 26 </w:t>
      </w:r>
    </w:p>
    <w:p w:rsidR="00797D35" w:rsidRPr="0021238A" w:rsidRDefault="00FD0620" w:rsidP="00797D35">
      <w:r w:rsidRPr="0021238A">
        <w:t>Nonfiction</w:t>
      </w:r>
      <w:r w:rsidR="003C5080" w:rsidRPr="0021238A">
        <w:t xml:space="preserve"> Narrative</w:t>
      </w:r>
      <w:r w:rsidRPr="0021238A">
        <w:t xml:space="preserve">: </w:t>
      </w:r>
      <w:r w:rsidR="00797D35" w:rsidRPr="0021238A">
        <w:t xml:space="preserve">Damon Tweedy, </w:t>
      </w:r>
      <w:r w:rsidR="00797D35" w:rsidRPr="0021238A">
        <w:rPr>
          <w:i/>
        </w:rPr>
        <w:t>Black Man in a White Coat</w:t>
      </w:r>
      <w:proofErr w:type="gramStart"/>
      <w:r w:rsidR="00797D35" w:rsidRPr="0021238A">
        <w:t>;  Chapters</w:t>
      </w:r>
      <w:proofErr w:type="gramEnd"/>
      <w:r w:rsidR="00797D35" w:rsidRPr="0021238A">
        <w:t xml:space="preserve"> 1, 2, 6, 7, 9; Phelan, </w:t>
      </w:r>
      <w:r w:rsidRPr="0021238A">
        <w:t>"</w:t>
      </w:r>
      <w:r w:rsidR="00797D35" w:rsidRPr="0021238A">
        <w:t>Narrative Ethics</w:t>
      </w:r>
      <w:r w:rsidRPr="0021238A">
        <w:t>"</w:t>
      </w:r>
    </w:p>
    <w:p w:rsidR="00FD0620" w:rsidRPr="0021238A" w:rsidRDefault="00797D35" w:rsidP="00797D35">
      <w:r w:rsidRPr="0021238A">
        <w:rPr>
          <w:b/>
        </w:rPr>
        <w:t>Monday</w:t>
      </w:r>
      <w:proofErr w:type="gramStart"/>
      <w:r w:rsidRPr="0021238A">
        <w:rPr>
          <w:b/>
        </w:rPr>
        <w:t>,  June</w:t>
      </w:r>
      <w:proofErr w:type="gramEnd"/>
      <w:r w:rsidRPr="0021238A">
        <w:rPr>
          <w:b/>
        </w:rPr>
        <w:t xml:space="preserve"> 29</w:t>
      </w:r>
      <w:r w:rsidRPr="0021238A">
        <w:t>,</w:t>
      </w:r>
    </w:p>
    <w:p w:rsidR="00797D35" w:rsidRPr="0021238A" w:rsidRDefault="00FD0620" w:rsidP="00797D35">
      <w:r w:rsidRPr="0021238A">
        <w:t>Nonfiction</w:t>
      </w:r>
      <w:r w:rsidR="003C5080" w:rsidRPr="0021238A">
        <w:t xml:space="preserve"> Narrative</w:t>
      </w:r>
      <w:r w:rsidRPr="0021238A">
        <w:t xml:space="preserve">:  Nancy </w:t>
      </w:r>
      <w:proofErr w:type="spellStart"/>
      <w:r w:rsidRPr="0021238A">
        <w:t>Mairs</w:t>
      </w:r>
      <w:proofErr w:type="spellEnd"/>
      <w:r w:rsidRPr="0021238A">
        <w:t>,</w:t>
      </w:r>
      <w:r w:rsidRPr="0021238A">
        <w:rPr>
          <w:i/>
        </w:rPr>
        <w:t xml:space="preserve"> Waist High in the World</w:t>
      </w:r>
      <w:r w:rsidR="003C5080" w:rsidRPr="0021238A">
        <w:rPr>
          <w:i/>
        </w:rPr>
        <w:t xml:space="preserve"> </w:t>
      </w:r>
    </w:p>
    <w:p w:rsidR="00FD0620" w:rsidRPr="0021238A" w:rsidRDefault="00797D35" w:rsidP="00797D35">
      <w:pPr>
        <w:rPr>
          <w:b/>
        </w:rPr>
      </w:pPr>
      <w:r w:rsidRPr="0021238A">
        <w:rPr>
          <w:b/>
        </w:rPr>
        <w:t xml:space="preserve">Tuesday, </w:t>
      </w:r>
      <w:r w:rsidR="00FD0620" w:rsidRPr="0021238A">
        <w:rPr>
          <w:b/>
        </w:rPr>
        <w:t>June 30</w:t>
      </w:r>
    </w:p>
    <w:p w:rsidR="00797D35" w:rsidRPr="0021238A" w:rsidRDefault="003C5080" w:rsidP="00797D35">
      <w:r w:rsidRPr="0021238A">
        <w:t xml:space="preserve">Narrative and Argument: </w:t>
      </w:r>
      <w:proofErr w:type="spellStart"/>
      <w:r w:rsidR="00FD0620" w:rsidRPr="0021238A">
        <w:t>Atul</w:t>
      </w:r>
      <w:proofErr w:type="spellEnd"/>
      <w:r w:rsidR="00FD0620" w:rsidRPr="0021238A">
        <w:t xml:space="preserve"> </w:t>
      </w:r>
      <w:proofErr w:type="spellStart"/>
      <w:r w:rsidR="00797D35" w:rsidRPr="0021238A">
        <w:t>Gawande</w:t>
      </w:r>
      <w:proofErr w:type="spellEnd"/>
      <w:r w:rsidR="00797D35" w:rsidRPr="0021238A">
        <w:rPr>
          <w:i/>
        </w:rPr>
        <w:t xml:space="preserve">, </w:t>
      </w:r>
      <w:r w:rsidR="00FD0620" w:rsidRPr="0021238A">
        <w:rPr>
          <w:i/>
        </w:rPr>
        <w:t>Being Mortal</w:t>
      </w:r>
      <w:r w:rsidR="00FD0620" w:rsidRPr="0021238A">
        <w:t>, Chapter on</w:t>
      </w:r>
      <w:r w:rsidR="00797D35" w:rsidRPr="0021238A">
        <w:t xml:space="preserve"> "Letting Go" and Part III; Charon, et al, Chapter 12</w:t>
      </w:r>
    </w:p>
    <w:p w:rsidR="00FD0620" w:rsidRPr="0021238A" w:rsidRDefault="00797D35" w:rsidP="00797D35">
      <w:pPr>
        <w:rPr>
          <w:b/>
        </w:rPr>
      </w:pPr>
      <w:r w:rsidRPr="0021238A">
        <w:rPr>
          <w:b/>
        </w:rPr>
        <w:t xml:space="preserve">Wednesday, </w:t>
      </w:r>
      <w:r w:rsidR="00FD0620" w:rsidRPr="0021238A">
        <w:rPr>
          <w:b/>
        </w:rPr>
        <w:t>July 1</w:t>
      </w:r>
    </w:p>
    <w:p w:rsidR="00797D35" w:rsidRPr="0021238A" w:rsidRDefault="003C5080" w:rsidP="00797D35">
      <w:r w:rsidRPr="0021238A">
        <w:t xml:space="preserve">Graphic Narrative, Fictionality, Disability, Mortality: </w:t>
      </w:r>
      <w:r w:rsidR="00FD0620" w:rsidRPr="0021238A">
        <w:t xml:space="preserve">Roz </w:t>
      </w:r>
      <w:r w:rsidR="00797D35" w:rsidRPr="0021238A">
        <w:t xml:space="preserve">Chast, </w:t>
      </w:r>
      <w:r w:rsidR="00797D35" w:rsidRPr="0021238A">
        <w:rPr>
          <w:i/>
        </w:rPr>
        <w:t>Can't We Talk about Something More Pleasant</w:t>
      </w:r>
      <w:proofErr w:type="gramStart"/>
      <w:r w:rsidR="00797D35" w:rsidRPr="0021238A">
        <w:rPr>
          <w:i/>
        </w:rPr>
        <w:t>?</w:t>
      </w:r>
      <w:r w:rsidR="00797D35" w:rsidRPr="0021238A">
        <w:t>,</w:t>
      </w:r>
      <w:proofErr w:type="gramEnd"/>
      <w:r w:rsidR="00797D35" w:rsidRPr="0021238A">
        <w:t xml:space="preserve"> Charon, et al. Chapter 13</w:t>
      </w:r>
      <w:r w:rsidRPr="0021238A">
        <w:t>; Nielsen, Phelan, and Walsh, "Ten Theses about Fictionality"</w:t>
      </w:r>
    </w:p>
    <w:p w:rsidR="003C5080" w:rsidRPr="0021238A" w:rsidRDefault="003C5080" w:rsidP="00797D35">
      <w:r w:rsidRPr="0021238A">
        <w:t>Wednesday afternoon: First set of Presentations</w:t>
      </w:r>
    </w:p>
    <w:p w:rsidR="003C5080" w:rsidRPr="0021238A" w:rsidRDefault="00797D35" w:rsidP="00797D35">
      <w:r w:rsidRPr="0021238A">
        <w:rPr>
          <w:b/>
        </w:rPr>
        <w:t xml:space="preserve">Thursday, </w:t>
      </w:r>
      <w:r w:rsidR="00FD0620" w:rsidRPr="0021238A">
        <w:rPr>
          <w:b/>
        </w:rPr>
        <w:t xml:space="preserve">July 2 </w:t>
      </w:r>
    </w:p>
    <w:p w:rsidR="003C5080" w:rsidRPr="0021238A" w:rsidRDefault="003C5080" w:rsidP="00797D35">
      <w:r w:rsidRPr="0021238A">
        <w:t xml:space="preserve">Second Set of </w:t>
      </w:r>
      <w:r w:rsidR="00797D35" w:rsidRPr="0021238A">
        <w:t>Presentations</w:t>
      </w:r>
    </w:p>
    <w:p w:rsidR="0021238A" w:rsidRPr="0021238A" w:rsidRDefault="0021238A" w:rsidP="0021238A">
      <w:pPr>
        <w:shd w:val="clear" w:color="auto" w:fill="FFFFFF"/>
        <w:spacing w:after="0" w:line="240" w:lineRule="auto"/>
        <w:textAlignment w:val="baseline"/>
        <w:outlineLvl w:val="2"/>
        <w:rPr>
          <w:rFonts w:eastAsia="Times New Roman"/>
          <w:color w:val="000000"/>
        </w:rPr>
      </w:pPr>
      <w:r w:rsidRPr="0021238A">
        <w:rPr>
          <w:rFonts w:eastAsia="Times New Roman"/>
          <w:color w:val="000000"/>
        </w:rPr>
        <w:t>To Apply:</w:t>
      </w:r>
    </w:p>
    <w:p w:rsidR="0021238A" w:rsidRPr="0021238A" w:rsidRDefault="0021238A" w:rsidP="0021238A">
      <w:pPr>
        <w:shd w:val="clear" w:color="auto" w:fill="FFFFFF"/>
        <w:spacing w:after="0" w:line="240" w:lineRule="auto"/>
        <w:textAlignment w:val="baseline"/>
        <w:rPr>
          <w:rFonts w:eastAsia="Times New Roman"/>
          <w:color w:val="222222"/>
        </w:rPr>
      </w:pPr>
      <w:r w:rsidRPr="0021238A">
        <w:rPr>
          <w:rFonts w:eastAsia="Times New Roman"/>
          <w:color w:val="222222"/>
        </w:rPr>
        <w:t>Applicants should send a current CV, a short description of the proposed project (no longer than a single-spaced page), and one letter of recommendation to Project Narrative by April 1, 2020. Applications will be reviewed promptly after the deadline. If, in order to meet funding deadlines, applicants need an earlier decision, the co-directors will consider special requests for early action. Applications can be emailed to </w:t>
      </w:r>
      <w:hyperlink r:id="rId6" w:history="1">
        <w:r w:rsidRPr="0021238A">
          <w:rPr>
            <w:rFonts w:eastAsia="Times New Roman"/>
            <w:color w:val="BB0000"/>
            <w:u w:val="single"/>
            <w:bdr w:val="none" w:sz="0" w:space="0" w:color="auto" w:frame="1"/>
          </w:rPr>
          <w:t>projectnarrative@osu.edu</w:t>
        </w:r>
      </w:hyperlink>
      <w:r w:rsidRPr="0021238A">
        <w:rPr>
          <w:rFonts w:eastAsia="Times New Roman"/>
          <w:color w:val="222222"/>
        </w:rPr>
        <w:t> or sent by post to the following address:</w:t>
      </w:r>
    </w:p>
    <w:p w:rsidR="0021238A" w:rsidRPr="0021238A" w:rsidRDefault="0021238A" w:rsidP="0021238A">
      <w:pPr>
        <w:shd w:val="clear" w:color="auto" w:fill="FFFFFF"/>
        <w:spacing w:after="0" w:line="240" w:lineRule="auto"/>
        <w:textAlignment w:val="baseline"/>
        <w:rPr>
          <w:rFonts w:eastAsia="Times New Roman"/>
          <w:color w:val="222222"/>
        </w:rPr>
      </w:pPr>
      <w:r w:rsidRPr="0021238A">
        <w:rPr>
          <w:rFonts w:eastAsia="Times New Roman"/>
          <w:color w:val="222222"/>
        </w:rPr>
        <w:t>421 Denney Hall Attn: Project Narrative 164 Annie and John Glenn Avenue Columbus, OH 43210</w:t>
      </w:r>
      <w:r w:rsidRPr="0021238A">
        <w:rPr>
          <w:rFonts w:eastAsia="Times New Roman"/>
          <w:color w:val="222222"/>
        </w:rPr>
        <w:br/>
      </w:r>
      <w:proofErr w:type="gramStart"/>
      <w:r w:rsidRPr="0021238A">
        <w:rPr>
          <w:rFonts w:eastAsia="Times New Roman"/>
          <w:color w:val="222222"/>
        </w:rPr>
        <w:t>Please</w:t>
      </w:r>
      <w:proofErr w:type="gramEnd"/>
      <w:r w:rsidRPr="0021238A">
        <w:rPr>
          <w:rFonts w:eastAsia="Times New Roman"/>
          <w:color w:val="222222"/>
        </w:rPr>
        <w:t xml:space="preserve"> email </w:t>
      </w:r>
      <w:hyperlink r:id="rId7" w:history="1">
        <w:r w:rsidRPr="0021238A">
          <w:rPr>
            <w:rFonts w:eastAsia="Times New Roman"/>
            <w:color w:val="BB0000"/>
            <w:u w:val="single"/>
            <w:bdr w:val="none" w:sz="0" w:space="0" w:color="auto" w:frame="1"/>
          </w:rPr>
          <w:t>projectnarrative@osu.edu</w:t>
        </w:r>
      </w:hyperlink>
      <w:r w:rsidRPr="0021238A">
        <w:rPr>
          <w:rFonts w:eastAsia="Times New Roman"/>
          <w:color w:val="222222"/>
        </w:rPr>
        <w:t> with any questions about applying.</w:t>
      </w:r>
    </w:p>
    <w:p w:rsidR="0021238A" w:rsidRPr="0021238A" w:rsidRDefault="0021238A" w:rsidP="0021238A">
      <w:pPr>
        <w:spacing w:after="0" w:line="240" w:lineRule="auto"/>
        <w:rPr>
          <w:rFonts w:eastAsia="Times New Roman"/>
        </w:rPr>
      </w:pPr>
      <w:r w:rsidRPr="0021238A">
        <w:rPr>
          <w:rFonts w:eastAsia="Times New Roman"/>
        </w:rPr>
        <w:pict>
          <v:rect id="_x0000_i1025" style="width:0;height:.75pt" o:hralign="center" o:hrstd="t" o:hrnoshade="t" o:hr="t" fillcolor="black" stroked="f"/>
        </w:pict>
      </w:r>
    </w:p>
    <w:p w:rsidR="0021238A" w:rsidRPr="0021238A" w:rsidRDefault="0021238A" w:rsidP="0021238A">
      <w:pPr>
        <w:shd w:val="clear" w:color="auto" w:fill="FFFFFF"/>
        <w:spacing w:after="0" w:line="240" w:lineRule="auto"/>
        <w:textAlignment w:val="baseline"/>
        <w:outlineLvl w:val="2"/>
        <w:rPr>
          <w:rFonts w:eastAsia="Times New Roman"/>
          <w:color w:val="000000"/>
        </w:rPr>
      </w:pPr>
      <w:r w:rsidRPr="0021238A">
        <w:rPr>
          <w:rFonts w:eastAsia="Times New Roman"/>
          <w:color w:val="000000"/>
        </w:rPr>
        <w:t>Fees and Housing:</w:t>
      </w:r>
    </w:p>
    <w:p w:rsidR="0021238A" w:rsidRPr="0021238A" w:rsidRDefault="0021238A" w:rsidP="0021238A">
      <w:pPr>
        <w:shd w:val="clear" w:color="auto" w:fill="FFFFFF"/>
        <w:spacing w:after="312" w:line="240" w:lineRule="auto"/>
        <w:textAlignment w:val="baseline"/>
        <w:rPr>
          <w:rFonts w:eastAsia="Times New Roman"/>
          <w:color w:val="222222"/>
        </w:rPr>
      </w:pPr>
      <w:r w:rsidRPr="0021238A">
        <w:rPr>
          <w:rFonts w:eastAsia="Times New Roman"/>
          <w:color w:val="222222"/>
        </w:rPr>
        <w:t>Tuition for the 2019 Project Narrative Summer Institute is $1800. This does not include housing, but the Project Narrative staff will assist participants in finding affordable housing options according to individual needs. Project Narrative cannot provide financial aid, but the co-directors will gladly write in support of participants’ applications for funding from home institutions.</w:t>
      </w:r>
      <w:r w:rsidRPr="0021238A">
        <w:rPr>
          <w:rFonts w:eastAsia="Times New Roman"/>
          <w:color w:val="222222"/>
        </w:rPr>
        <w:br/>
        <w:t> </w:t>
      </w:r>
    </w:p>
    <w:p w:rsidR="00317EA0" w:rsidRPr="0021238A" w:rsidRDefault="00317EA0"/>
    <w:sectPr w:rsidR="00317EA0" w:rsidRPr="0021238A" w:rsidSect="008E05F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96" w:rsidRDefault="00707C96" w:rsidP="003C5080">
      <w:pPr>
        <w:spacing w:after="0" w:line="240" w:lineRule="auto"/>
      </w:pPr>
      <w:r>
        <w:separator/>
      </w:r>
    </w:p>
  </w:endnote>
  <w:endnote w:type="continuationSeparator" w:id="0">
    <w:p w:rsidR="00707C96" w:rsidRDefault="00707C96" w:rsidP="003C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96" w:rsidRDefault="00707C96" w:rsidP="003C5080">
      <w:pPr>
        <w:spacing w:after="0" w:line="240" w:lineRule="auto"/>
      </w:pPr>
      <w:r>
        <w:separator/>
      </w:r>
    </w:p>
  </w:footnote>
  <w:footnote w:type="continuationSeparator" w:id="0">
    <w:p w:rsidR="00707C96" w:rsidRDefault="00707C96" w:rsidP="003C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374"/>
      <w:docPartObj>
        <w:docPartGallery w:val="Page Numbers (Top of Page)"/>
        <w:docPartUnique/>
      </w:docPartObj>
    </w:sdtPr>
    <w:sdtEndPr>
      <w:rPr>
        <w:noProof/>
      </w:rPr>
    </w:sdtEndPr>
    <w:sdtContent>
      <w:p w:rsidR="003C5080" w:rsidRDefault="003C5080">
        <w:pPr>
          <w:pStyle w:val="Header"/>
          <w:jc w:val="right"/>
        </w:pPr>
        <w:r>
          <w:t>PNSI/2020/</w:t>
        </w:r>
        <w:r>
          <w:fldChar w:fldCharType="begin"/>
        </w:r>
        <w:r>
          <w:instrText xml:space="preserve"> PAGE   \* MERGEFORMAT </w:instrText>
        </w:r>
        <w:r>
          <w:fldChar w:fldCharType="separate"/>
        </w:r>
        <w:r w:rsidR="0021238A">
          <w:rPr>
            <w:noProof/>
          </w:rPr>
          <w:t>2</w:t>
        </w:r>
        <w:r>
          <w:rPr>
            <w:noProof/>
          </w:rPr>
          <w:fldChar w:fldCharType="end"/>
        </w:r>
      </w:p>
    </w:sdtContent>
  </w:sdt>
  <w:p w:rsidR="00B01592" w:rsidRDefault="0070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35"/>
    <w:rsid w:val="0021238A"/>
    <w:rsid w:val="00317EA0"/>
    <w:rsid w:val="003C5080"/>
    <w:rsid w:val="00707C96"/>
    <w:rsid w:val="00797D35"/>
    <w:rsid w:val="00AF7732"/>
    <w:rsid w:val="00B32689"/>
    <w:rsid w:val="00E8389D"/>
    <w:rsid w:val="00FD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68BA"/>
  <w15:chartTrackingRefBased/>
  <w15:docId w15:val="{1AAA294B-CB7D-4A08-9612-1F5C916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35"/>
    <w:pPr>
      <w:spacing w:after="200" w:line="276" w:lineRule="auto"/>
    </w:pPr>
    <w:rPr>
      <w:rFonts w:ascii="Arial" w:hAnsi="Arial" w:cs="Arial"/>
      <w:sz w:val="24"/>
      <w:szCs w:val="24"/>
    </w:rPr>
  </w:style>
  <w:style w:type="paragraph" w:styleId="Heading3">
    <w:name w:val="heading 3"/>
    <w:basedOn w:val="Normal"/>
    <w:link w:val="Heading3Char"/>
    <w:uiPriority w:val="9"/>
    <w:qFormat/>
    <w:rsid w:val="00E83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35"/>
    <w:rPr>
      <w:rFonts w:ascii="Arial" w:hAnsi="Arial" w:cs="Arial"/>
      <w:sz w:val="24"/>
      <w:szCs w:val="24"/>
    </w:rPr>
  </w:style>
  <w:style w:type="character" w:customStyle="1" w:styleId="apple-converted-space">
    <w:name w:val="apple-converted-space"/>
    <w:basedOn w:val="DefaultParagraphFont"/>
    <w:rsid w:val="00797D35"/>
  </w:style>
  <w:style w:type="character" w:customStyle="1" w:styleId="spelle">
    <w:name w:val="spelle"/>
    <w:basedOn w:val="DefaultParagraphFont"/>
    <w:rsid w:val="00797D35"/>
  </w:style>
  <w:style w:type="paragraph" w:styleId="Footer">
    <w:name w:val="footer"/>
    <w:basedOn w:val="Normal"/>
    <w:link w:val="FooterChar"/>
    <w:uiPriority w:val="99"/>
    <w:unhideWhenUsed/>
    <w:rsid w:val="003C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80"/>
    <w:rPr>
      <w:rFonts w:ascii="Arial" w:hAnsi="Arial" w:cs="Arial"/>
      <w:sz w:val="24"/>
      <w:szCs w:val="24"/>
    </w:rPr>
  </w:style>
  <w:style w:type="character" w:customStyle="1" w:styleId="Heading3Char">
    <w:name w:val="Heading 3 Char"/>
    <w:basedOn w:val="DefaultParagraphFont"/>
    <w:link w:val="Heading3"/>
    <w:uiPriority w:val="9"/>
    <w:rsid w:val="00E838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89D"/>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12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952328580">
      <w:bodyDiv w:val="1"/>
      <w:marLeft w:val="0"/>
      <w:marRight w:val="0"/>
      <w:marTop w:val="0"/>
      <w:marBottom w:val="0"/>
      <w:divBdr>
        <w:top w:val="none" w:sz="0" w:space="0" w:color="auto"/>
        <w:left w:val="none" w:sz="0" w:space="0" w:color="auto"/>
        <w:bottom w:val="none" w:sz="0" w:space="0" w:color="auto"/>
        <w:right w:val="none" w:sz="0" w:space="0" w:color="auto"/>
      </w:divBdr>
      <w:divsChild>
        <w:div w:id="1194462256">
          <w:marLeft w:val="0"/>
          <w:marRight w:val="0"/>
          <w:marTop w:val="0"/>
          <w:marBottom w:val="0"/>
          <w:divBdr>
            <w:top w:val="none" w:sz="0" w:space="0" w:color="auto"/>
            <w:left w:val="none" w:sz="0" w:space="0" w:color="auto"/>
            <w:bottom w:val="none" w:sz="0" w:space="0" w:color="auto"/>
            <w:right w:val="none" w:sz="0" w:space="0" w:color="auto"/>
          </w:divBdr>
        </w:div>
        <w:div w:id="658770983">
          <w:marLeft w:val="0"/>
          <w:marRight w:val="0"/>
          <w:marTop w:val="0"/>
          <w:marBottom w:val="0"/>
          <w:divBdr>
            <w:top w:val="none" w:sz="0" w:space="0" w:color="auto"/>
            <w:left w:val="none" w:sz="0" w:space="0" w:color="auto"/>
            <w:bottom w:val="none" w:sz="0" w:space="0" w:color="auto"/>
            <w:right w:val="none" w:sz="0" w:space="0" w:color="auto"/>
          </w:divBdr>
        </w:div>
        <w:div w:id="1014770242">
          <w:marLeft w:val="0"/>
          <w:marRight w:val="0"/>
          <w:marTop w:val="0"/>
          <w:marBottom w:val="0"/>
          <w:divBdr>
            <w:top w:val="none" w:sz="0" w:space="0" w:color="auto"/>
            <w:left w:val="none" w:sz="0" w:space="0" w:color="auto"/>
            <w:bottom w:val="none" w:sz="0" w:space="0" w:color="auto"/>
            <w:right w:val="none" w:sz="0" w:space="0" w:color="auto"/>
          </w:divBdr>
        </w:div>
      </w:divsChild>
    </w:div>
    <w:div w:id="12387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jectnarrative@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narrative@o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Jim</dc:creator>
  <cp:keywords/>
  <dc:description/>
  <cp:lastModifiedBy>Phelan, Jim</cp:lastModifiedBy>
  <cp:revision>2</cp:revision>
  <dcterms:created xsi:type="dcterms:W3CDTF">2019-11-10T19:55:00Z</dcterms:created>
  <dcterms:modified xsi:type="dcterms:W3CDTF">2019-11-10T19:55:00Z</dcterms:modified>
</cp:coreProperties>
</file>